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B61" w:rsidRDefault="00C12B61" w:rsidP="00C12B61">
      <w:pPr>
        <w:widowControl w:val="0"/>
        <w:autoSpaceDE w:val="0"/>
        <w:autoSpaceDN w:val="0"/>
        <w:adjustRightInd w:val="0"/>
        <w:rPr>
          <w:rFonts w:ascii="Helvetica" w:hAnsi="Helvetica" w:cs="Helvetica"/>
          <w:b/>
          <w:bCs/>
          <w:sz w:val="80"/>
          <w:szCs w:val="80"/>
        </w:rPr>
      </w:pPr>
      <w:r w:rsidRPr="00C12B61">
        <w:rPr>
          <w:rFonts w:ascii="Helvetica" w:hAnsi="Helvetica" w:cs="Helvetica"/>
          <w:b/>
          <w:bCs/>
          <w:noProof/>
          <w:sz w:val="80"/>
          <w:szCs w:val="80"/>
        </w:rPr>
        <w:drawing>
          <wp:inline distT="0" distB="0" distL="0" distR="0" wp14:anchorId="7F1B5485" wp14:editId="56867A9C">
            <wp:extent cx="2882900" cy="3937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jpg"/>
                    <pic:cNvPicPr/>
                  </pic:nvPicPr>
                  <pic:blipFill rotWithShape="1">
                    <a:blip r:embed="rId5">
                      <a:extLst>
                        <a:ext uri="{28A0092B-C50C-407E-A947-70E740481C1C}">
                          <a14:useLocalDpi xmlns:a14="http://schemas.microsoft.com/office/drawing/2010/main" val="0"/>
                        </a:ext>
                      </a:extLst>
                    </a:blip>
                    <a:srcRect l="14039" t="41226" r="16409" b="41500"/>
                    <a:stretch/>
                  </pic:blipFill>
                  <pic:spPr bwMode="auto">
                    <a:xfrm>
                      <a:off x="0" y="0"/>
                      <a:ext cx="2882900" cy="393700"/>
                    </a:xfrm>
                    <a:prstGeom prst="rect">
                      <a:avLst/>
                    </a:prstGeom>
                    <a:ln>
                      <a:noFill/>
                    </a:ln>
                    <a:extLst>
                      <a:ext uri="{53640926-AAD7-44d8-BBD7-CCE9431645EC}">
                        <a14:shadowObscured xmlns:a14="http://schemas.microsoft.com/office/drawing/2010/main"/>
                      </a:ext>
                    </a:extLst>
                  </pic:spPr>
                </pic:pic>
              </a:graphicData>
            </a:graphic>
          </wp:inline>
        </w:drawing>
      </w:r>
    </w:p>
    <w:p w:rsidR="00C12B61" w:rsidRPr="00AE7F1D" w:rsidRDefault="00C12B61" w:rsidP="00C12B61">
      <w:pPr>
        <w:widowControl w:val="0"/>
        <w:autoSpaceDE w:val="0"/>
        <w:autoSpaceDN w:val="0"/>
        <w:adjustRightInd w:val="0"/>
        <w:rPr>
          <w:rFonts w:ascii="Helvetica" w:hAnsi="Helvetica" w:cs="Helvetica"/>
          <w:b/>
          <w:bCs/>
          <w:sz w:val="68"/>
          <w:szCs w:val="68"/>
        </w:rPr>
      </w:pPr>
      <w:r w:rsidRPr="00AE7F1D">
        <w:rPr>
          <w:rFonts w:ascii="Helvetica" w:hAnsi="Helvetica" w:cs="Helvetica"/>
          <w:b/>
          <w:bCs/>
          <w:sz w:val="68"/>
          <w:szCs w:val="68"/>
        </w:rPr>
        <w:t>Jewish groups lament immigration crisis during protest at Boston office</w:t>
      </w:r>
    </w:p>
    <w:p w:rsidR="00C12B61" w:rsidRDefault="00C12B61" w:rsidP="00C12B61">
      <w:pPr>
        <w:widowControl w:val="0"/>
        <w:autoSpaceDE w:val="0"/>
        <w:autoSpaceDN w:val="0"/>
        <w:adjustRightInd w:val="0"/>
        <w:rPr>
          <w:rFonts w:ascii="Helvetica" w:hAnsi="Helvetica" w:cs="Helvetica"/>
          <w:color w:val="636363"/>
          <w:sz w:val="22"/>
          <w:szCs w:val="22"/>
        </w:rPr>
      </w:pPr>
      <w:r w:rsidRPr="00C12B61">
        <w:rPr>
          <w:rFonts w:ascii="Helvetica" w:hAnsi="Helvetica" w:cs="Helvetica"/>
          <w:b/>
          <w:bCs/>
          <w:sz w:val="22"/>
          <w:szCs w:val="22"/>
        </w:rPr>
        <w:t>By Abigail Feldman and</w:t>
      </w:r>
      <w:r w:rsidRPr="00C12B61">
        <w:rPr>
          <w:rFonts w:ascii="Helvetica" w:hAnsi="Helvetica" w:cs="Helvetica"/>
          <w:b/>
          <w:bCs/>
          <w:color w:val="0745BA"/>
          <w:sz w:val="22"/>
          <w:szCs w:val="22"/>
        </w:rPr>
        <w:t xml:space="preserve"> </w:t>
      </w:r>
      <w:r w:rsidRPr="00C12B61">
        <w:rPr>
          <w:rFonts w:ascii="Helvetica" w:hAnsi="Helvetica" w:cs="Helvetica"/>
          <w:b/>
          <w:bCs/>
          <w:color w:val="000000" w:themeColor="text1"/>
          <w:sz w:val="22"/>
          <w:szCs w:val="22"/>
        </w:rPr>
        <w:t>Jeremy C. Fox</w:t>
      </w:r>
      <w:r w:rsidRPr="00C12B61">
        <w:rPr>
          <w:rFonts w:ascii="Helvetica" w:hAnsi="Helvetica" w:cs="Helvetica"/>
          <w:color w:val="636363"/>
          <w:sz w:val="22"/>
          <w:szCs w:val="22"/>
        </w:rPr>
        <w:t xml:space="preserve"> Globe Correspondents,</w:t>
      </w:r>
      <w:r>
        <w:rPr>
          <w:rFonts w:ascii="Helvetica" w:hAnsi="Helvetica" w:cs="Helvetica"/>
          <w:color w:val="636363"/>
          <w:sz w:val="22"/>
          <w:szCs w:val="22"/>
        </w:rPr>
        <w:t xml:space="preserve"> </w:t>
      </w:r>
      <w:r w:rsidRPr="00C12B61">
        <w:rPr>
          <w:rFonts w:ascii="Helvetica" w:hAnsi="Helvetica" w:cs="Helvetica"/>
          <w:color w:val="636363"/>
          <w:sz w:val="22"/>
          <w:szCs w:val="22"/>
        </w:rPr>
        <w:t>Updated August 11, 2019, 8:26 p.m.</w:t>
      </w:r>
    </w:p>
    <w:p w:rsidR="00C12B61" w:rsidRDefault="00C12B61" w:rsidP="00C12B61">
      <w:pPr>
        <w:widowControl w:val="0"/>
        <w:autoSpaceDE w:val="0"/>
        <w:autoSpaceDN w:val="0"/>
        <w:adjustRightInd w:val="0"/>
        <w:rPr>
          <w:rFonts w:ascii="Helvetica" w:hAnsi="Helvetica" w:cs="Helvetica"/>
          <w:sz w:val="28"/>
          <w:szCs w:val="28"/>
        </w:rPr>
      </w:pPr>
      <w:r>
        <w:rPr>
          <w:rFonts w:ascii="Helvetica" w:hAnsi="Helvetica" w:cs="Helvetica"/>
          <w:noProof/>
          <w:sz w:val="32"/>
          <w:szCs w:val="32"/>
        </w:rPr>
        <w:drawing>
          <wp:inline distT="0" distB="0" distL="0" distR="0">
            <wp:extent cx="6400800" cy="4240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4240530"/>
                    </a:xfrm>
                    <a:prstGeom prst="rect">
                      <a:avLst/>
                    </a:prstGeom>
                    <a:noFill/>
                    <a:ln>
                      <a:noFill/>
                    </a:ln>
                  </pic:spPr>
                </pic:pic>
              </a:graphicData>
            </a:graphic>
          </wp:inline>
        </w:drawing>
      </w:r>
    </w:p>
    <w:p w:rsidR="00C12B61" w:rsidRDefault="00C12B61" w:rsidP="00C12B61">
      <w:pPr>
        <w:widowControl w:val="0"/>
        <w:autoSpaceDE w:val="0"/>
        <w:autoSpaceDN w:val="0"/>
        <w:adjustRightInd w:val="0"/>
        <w:rPr>
          <w:rFonts w:ascii="Helvetica" w:hAnsi="Helvetica" w:cs="Helvetica"/>
          <w:sz w:val="28"/>
          <w:szCs w:val="28"/>
        </w:rPr>
      </w:pPr>
      <w:r w:rsidRPr="00C12B61">
        <w:rPr>
          <w:rFonts w:ascii="Helvetica" w:hAnsi="Helvetica" w:cs="Helvetica"/>
          <w:sz w:val="23"/>
          <w:szCs w:val="23"/>
        </w:rPr>
        <w:t>People gathered Sunday for the protest outside the John F. Kennedy Federal Building in Boston.</w:t>
      </w:r>
      <w:r>
        <w:rPr>
          <w:rFonts w:ascii="Helvetica" w:hAnsi="Helvetica" w:cs="Helvetica"/>
        </w:rPr>
        <w:t xml:space="preserve"> </w:t>
      </w:r>
      <w:r w:rsidRPr="00C12B61">
        <w:rPr>
          <w:rFonts w:ascii="Helvetica" w:hAnsi="Helvetica" w:cs="Helvetica"/>
          <w:sz w:val="20"/>
          <w:szCs w:val="20"/>
        </w:rPr>
        <w:t>(NIC ANTAYA FOR THE BOSTON GLOBE)</w:t>
      </w:r>
    </w:p>
    <w:p w:rsidR="00C12B61" w:rsidRPr="00B90315" w:rsidRDefault="00C12B61" w:rsidP="00C12B61">
      <w:pPr>
        <w:widowControl w:val="0"/>
        <w:autoSpaceDE w:val="0"/>
        <w:autoSpaceDN w:val="0"/>
        <w:adjustRightInd w:val="0"/>
        <w:rPr>
          <w:rFonts w:ascii="Georgia" w:hAnsi="Georgia" w:cs="Georgia"/>
          <w:sz w:val="8"/>
          <w:szCs w:val="8"/>
        </w:rPr>
      </w:pPr>
    </w:p>
    <w:p w:rsid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 xml:space="preserve">Hundreds of people, young and old, gathered to sing laments of </w:t>
      </w:r>
      <w:proofErr w:type="spellStart"/>
      <w:r w:rsidRPr="00C12B61">
        <w:rPr>
          <w:rFonts w:ascii="Georgia" w:hAnsi="Georgia" w:cs="Georgia"/>
          <w:sz w:val="30"/>
          <w:szCs w:val="30"/>
        </w:rPr>
        <w:t>Tisha</w:t>
      </w:r>
      <w:proofErr w:type="spellEnd"/>
      <w:r w:rsidRPr="00C12B61">
        <w:rPr>
          <w:rFonts w:ascii="Georgia" w:hAnsi="Georgia" w:cs="Georgia"/>
          <w:sz w:val="30"/>
          <w:szCs w:val="30"/>
        </w:rPr>
        <w:t xml:space="preserve"> </w:t>
      </w:r>
      <w:proofErr w:type="spellStart"/>
      <w:r w:rsidRPr="00C12B61">
        <w:rPr>
          <w:rFonts w:ascii="Georgia" w:hAnsi="Georgia" w:cs="Georgia"/>
          <w:sz w:val="30"/>
          <w:szCs w:val="30"/>
        </w:rPr>
        <w:t>B’av</w:t>
      </w:r>
      <w:proofErr w:type="spellEnd"/>
      <w:r w:rsidRPr="00C12B61">
        <w:rPr>
          <w:rFonts w:ascii="Georgia" w:hAnsi="Georgia" w:cs="Georgia"/>
          <w:sz w:val="30"/>
          <w:szCs w:val="30"/>
        </w:rPr>
        <w:t xml:space="preserve"> outside the John F. Kennedy Federal Building in downtown Boston late Sunday afternoon, shifting the focus of the traditional day of mourning from ancient struggles to an issue dominating today’s headlines.</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The holiday, known as the saddest of the Jewish calendar, is typically observed as a commemoration of the destruction of the Temple of Jerusalem and persecution of the Jewish people. But Sunday’s crowd gathered to mourn what they described as a current tragedy — the separation of immigrant children from their families at the southern border and living conditions inside immigrant detention centers.</w:t>
      </w:r>
    </w:p>
    <w:p w:rsidR="00C12B61" w:rsidRPr="00B90315" w:rsidRDefault="00C12B61" w:rsidP="00C12B61">
      <w:pPr>
        <w:widowControl w:val="0"/>
        <w:autoSpaceDE w:val="0"/>
        <w:autoSpaceDN w:val="0"/>
        <w:adjustRightInd w:val="0"/>
        <w:rPr>
          <w:rFonts w:ascii="Times Roman" w:hAnsi="Times Roman" w:cs="Times Roman"/>
          <w:color w:val="636363"/>
          <w:sz w:val="16"/>
          <w:szCs w:val="16"/>
        </w:rPr>
      </w:pPr>
    </w:p>
    <w:p w:rsid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lastRenderedPageBreak/>
        <w:t>About 10 leaders from Jewish organizations around Greater Boston led the crowd in songs from the Book of Lamentations. Many held signs above their heads with messages such as, “Close the camps,” and, “Keep families together,” during the ceremony.</w:t>
      </w:r>
    </w:p>
    <w:p w:rsidR="00B90315" w:rsidRPr="00B90315" w:rsidRDefault="00B90315"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 xml:space="preserve">The rally, organized in part by an alliance of rabbis known as </w:t>
      </w:r>
      <w:proofErr w:type="spellStart"/>
      <w:r w:rsidRPr="00C12B61">
        <w:rPr>
          <w:rFonts w:ascii="Georgia" w:hAnsi="Georgia" w:cs="Georgia"/>
          <w:sz w:val="30"/>
          <w:szCs w:val="30"/>
        </w:rPr>
        <w:t>T’ruah</w:t>
      </w:r>
      <w:proofErr w:type="spellEnd"/>
      <w:r w:rsidRPr="00C12B61">
        <w:rPr>
          <w:rFonts w:ascii="Georgia" w:hAnsi="Georgia" w:cs="Georgia"/>
          <w:sz w:val="30"/>
          <w:szCs w:val="30"/>
        </w:rPr>
        <w:t xml:space="preserve">, along with several others was meant to highlight the “calamity against communities” posed by the nation’s current immigration practices, said Michael </w:t>
      </w:r>
      <w:proofErr w:type="spellStart"/>
      <w:r w:rsidRPr="00C12B61">
        <w:rPr>
          <w:rFonts w:ascii="Georgia" w:hAnsi="Georgia" w:cs="Georgia"/>
          <w:sz w:val="30"/>
          <w:szCs w:val="30"/>
        </w:rPr>
        <w:t>Rothbaum</w:t>
      </w:r>
      <w:proofErr w:type="spellEnd"/>
      <w:r w:rsidRPr="00C12B61">
        <w:rPr>
          <w:rFonts w:ascii="Georgia" w:hAnsi="Georgia" w:cs="Georgia"/>
          <w:sz w:val="30"/>
          <w:szCs w:val="30"/>
        </w:rPr>
        <w:t>, a rabbi from Acton.</w:t>
      </w:r>
    </w:p>
    <w:p w:rsidR="00C12B61" w:rsidRPr="00B90315" w:rsidRDefault="00C12B61" w:rsidP="00C12B61">
      <w:pPr>
        <w:widowControl w:val="0"/>
        <w:autoSpaceDE w:val="0"/>
        <w:autoSpaceDN w:val="0"/>
        <w:adjustRightInd w:val="0"/>
        <w:rPr>
          <w:rFonts w:ascii="Georgia" w:hAnsi="Georgia" w:cs="Helvetica"/>
          <w:b/>
          <w:bCs/>
          <w:color w:val="FFFFFF"/>
          <w:sz w:val="16"/>
          <w:szCs w:val="16"/>
        </w:rPr>
      </w:pPr>
      <w:r w:rsidRPr="00B90315">
        <w:rPr>
          <w:rFonts w:ascii="Georgia" w:hAnsi="Georgia" w:cs="Helvetica"/>
          <w:b/>
          <w:bCs/>
          <w:color w:val="FFFFFF"/>
          <w:sz w:val="16"/>
          <w:szCs w:val="16"/>
        </w:rPr>
        <w:t>Sign Up</w:t>
      </w: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 xml:space="preserve">“It is our national catastrophe,” Claudia </w:t>
      </w:r>
      <w:proofErr w:type="spellStart"/>
      <w:r w:rsidRPr="00C12B61">
        <w:rPr>
          <w:rFonts w:ascii="Georgia" w:hAnsi="Georgia" w:cs="Georgia"/>
          <w:sz w:val="30"/>
          <w:szCs w:val="30"/>
        </w:rPr>
        <w:t>Kreiman</w:t>
      </w:r>
      <w:proofErr w:type="spellEnd"/>
      <w:r w:rsidRPr="00C12B61">
        <w:rPr>
          <w:rFonts w:ascii="Georgia" w:hAnsi="Georgia" w:cs="Georgia"/>
          <w:sz w:val="30"/>
          <w:szCs w:val="30"/>
        </w:rPr>
        <w:t>, a rabbi from Brookline added. “We cannot separate our experience of being broken and persecuted from what is happening now.”</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Between songs, the leaders read testimonies from children at the border, including a 12-year-old whose mother and father live in Massachusetts.</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i/>
          <w:iCs/>
          <w:sz w:val="30"/>
          <w:szCs w:val="30"/>
        </w:rPr>
      </w:pPr>
      <w:r w:rsidRPr="00C12B61">
        <w:rPr>
          <w:rFonts w:ascii="Georgia" w:hAnsi="Georgia" w:cs="Georgia"/>
          <w:i/>
          <w:iCs/>
          <w:sz w:val="30"/>
          <w:szCs w:val="30"/>
        </w:rPr>
        <w:t>“Every night my sisters keep asking me, ‘</w:t>
      </w:r>
      <w:proofErr w:type="gramStart"/>
      <w:r w:rsidRPr="00C12B61">
        <w:rPr>
          <w:rFonts w:ascii="Georgia" w:hAnsi="Georgia" w:cs="Georgia"/>
          <w:i/>
          <w:iCs/>
          <w:sz w:val="30"/>
          <w:szCs w:val="30"/>
        </w:rPr>
        <w:t>When</w:t>
      </w:r>
      <w:proofErr w:type="gramEnd"/>
      <w:r w:rsidRPr="00C12B61">
        <w:rPr>
          <w:rFonts w:ascii="Georgia" w:hAnsi="Georgia" w:cs="Georgia"/>
          <w:i/>
          <w:iCs/>
          <w:sz w:val="30"/>
          <w:szCs w:val="30"/>
        </w:rPr>
        <w:t xml:space="preserve"> will our mommy come get us?’ I don’t know what to tell them.”</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 xml:space="preserve">Some in the crowd, like Georgia </w:t>
      </w:r>
      <w:proofErr w:type="spellStart"/>
      <w:r w:rsidRPr="00C12B61">
        <w:rPr>
          <w:rFonts w:ascii="Georgia" w:hAnsi="Georgia" w:cs="Georgia"/>
          <w:sz w:val="30"/>
          <w:szCs w:val="30"/>
        </w:rPr>
        <w:t>Leonce</w:t>
      </w:r>
      <w:proofErr w:type="spellEnd"/>
      <w:r w:rsidRPr="00C12B61">
        <w:rPr>
          <w:rFonts w:ascii="Georgia" w:hAnsi="Georgia" w:cs="Georgia"/>
          <w:sz w:val="30"/>
          <w:szCs w:val="30"/>
        </w:rPr>
        <w:t xml:space="preserve"> of Lynn, knows firsthand the consequences of the nation’s current immigration policies. Her husband was deported to St. Lucia more than a year and a half ago, and she cares for her two young sons alone. One of them now suffers from panic attacks, she said.</w:t>
      </w:r>
    </w:p>
    <w:p w:rsidR="00C12B61" w:rsidRPr="00B90315" w:rsidRDefault="00C12B61" w:rsidP="00C12B61">
      <w:pPr>
        <w:widowControl w:val="0"/>
        <w:autoSpaceDE w:val="0"/>
        <w:autoSpaceDN w:val="0"/>
        <w:adjustRightInd w:val="0"/>
        <w:rPr>
          <w:rFonts w:ascii="Times Roman" w:hAnsi="Times Roman" w:cs="Times Roman"/>
          <w:color w:val="636363"/>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 xml:space="preserve"> “It breaks my heart every day because we did everything right,” </w:t>
      </w:r>
      <w:proofErr w:type="spellStart"/>
      <w:r w:rsidRPr="00C12B61">
        <w:rPr>
          <w:rFonts w:ascii="Georgia" w:hAnsi="Georgia" w:cs="Georgia"/>
          <w:sz w:val="30"/>
          <w:szCs w:val="30"/>
        </w:rPr>
        <w:t>Leonce</w:t>
      </w:r>
      <w:proofErr w:type="spellEnd"/>
      <w:r w:rsidRPr="00C12B61">
        <w:rPr>
          <w:rFonts w:ascii="Georgia" w:hAnsi="Georgia" w:cs="Georgia"/>
          <w:sz w:val="30"/>
          <w:szCs w:val="30"/>
        </w:rPr>
        <w:t xml:space="preserve"> said with tears in her eyes.</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Her husband worked three jobs, she said, and never took food stamps to feed the family.</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“My husband didn’t deserve it,” she said.</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In the middle of the rally, leaders asked the crowd to face the JFK Federal Building, which houses the Citizenship and Immigration Services, and shout their thoughts.</w:t>
      </w:r>
    </w:p>
    <w:p w:rsidR="00C12B61" w:rsidRPr="00B90315" w:rsidRDefault="00C12B61" w:rsidP="00C12B61">
      <w:pPr>
        <w:widowControl w:val="0"/>
        <w:autoSpaceDE w:val="0"/>
        <w:autoSpaceDN w:val="0"/>
        <w:adjustRightInd w:val="0"/>
        <w:rPr>
          <w:rFonts w:ascii="Georgia" w:hAnsi="Georgia" w:cs="Georgia"/>
          <w:sz w:val="16"/>
          <w:szCs w:val="16"/>
        </w:rPr>
      </w:pPr>
    </w:p>
    <w:p w:rsid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“Where’s your humanity?” a woman could be heard yelling.</w:t>
      </w:r>
    </w:p>
    <w:p w:rsidR="00B90315" w:rsidRPr="00B90315" w:rsidRDefault="00B90315"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“How long, oh, Lord?” said another.</w:t>
      </w:r>
    </w:p>
    <w:p w:rsidR="00C12B61" w:rsidRPr="00B90315" w:rsidRDefault="00C12B61" w:rsidP="00C12B61">
      <w:pPr>
        <w:widowControl w:val="0"/>
        <w:autoSpaceDE w:val="0"/>
        <w:autoSpaceDN w:val="0"/>
        <w:adjustRightInd w:val="0"/>
        <w:rPr>
          <w:rFonts w:ascii="Georgia" w:hAnsi="Georgia" w:cs="Georgia"/>
          <w:sz w:val="16"/>
          <w:szCs w:val="16"/>
        </w:rPr>
      </w:pPr>
    </w:p>
    <w:p w:rsidR="00C12B61" w:rsidRP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Barbara Penzner</w:t>
      </w:r>
      <w:proofErr w:type="gramStart"/>
      <w:r w:rsidRPr="00C12B61">
        <w:rPr>
          <w:rFonts w:ascii="Georgia" w:hAnsi="Georgia" w:cs="Georgia"/>
          <w:sz w:val="30"/>
          <w:szCs w:val="30"/>
        </w:rPr>
        <w:t>,62</w:t>
      </w:r>
      <w:proofErr w:type="gramEnd"/>
      <w:r w:rsidRPr="00C12B61">
        <w:rPr>
          <w:rFonts w:ascii="Georgia" w:hAnsi="Georgia" w:cs="Georgia"/>
          <w:sz w:val="30"/>
          <w:szCs w:val="30"/>
        </w:rPr>
        <w:t>, a rabbi in West Roxbury, said she recently went to Guatemala, where she was struck by how American policies had played a part in creating social unrest there.</w:t>
      </w:r>
    </w:p>
    <w:p w:rsidR="00C12B61" w:rsidRPr="00B90315" w:rsidRDefault="00C12B61" w:rsidP="00C12B61">
      <w:pPr>
        <w:widowControl w:val="0"/>
        <w:autoSpaceDE w:val="0"/>
        <w:autoSpaceDN w:val="0"/>
        <w:adjustRightInd w:val="0"/>
        <w:rPr>
          <w:rFonts w:ascii="Georgia" w:hAnsi="Georgia" w:cs="Georgia"/>
          <w:sz w:val="16"/>
          <w:szCs w:val="16"/>
        </w:rPr>
      </w:pPr>
    </w:p>
    <w:p w:rsidR="00C12B61" w:rsidRDefault="00C12B61" w:rsidP="00C12B61">
      <w:pPr>
        <w:widowControl w:val="0"/>
        <w:autoSpaceDE w:val="0"/>
        <w:autoSpaceDN w:val="0"/>
        <w:adjustRightInd w:val="0"/>
        <w:rPr>
          <w:rFonts w:ascii="Georgia" w:hAnsi="Georgia" w:cs="Georgia"/>
          <w:sz w:val="30"/>
          <w:szCs w:val="30"/>
        </w:rPr>
      </w:pPr>
      <w:r w:rsidRPr="00C12B61">
        <w:rPr>
          <w:rFonts w:ascii="Georgia" w:hAnsi="Georgia" w:cs="Georgia"/>
          <w:sz w:val="30"/>
          <w:szCs w:val="30"/>
        </w:rPr>
        <w:t>“It just broke our hearts,” she said. “I feel a tremendous responsibility to help these people have a better life.”</w:t>
      </w:r>
    </w:p>
    <w:p w:rsidR="00C12B61" w:rsidRPr="00B90315" w:rsidRDefault="00C12B61" w:rsidP="00C12B61">
      <w:pPr>
        <w:widowControl w:val="0"/>
        <w:autoSpaceDE w:val="0"/>
        <w:autoSpaceDN w:val="0"/>
        <w:adjustRightInd w:val="0"/>
        <w:rPr>
          <w:rFonts w:ascii="Georgia" w:hAnsi="Georgia" w:cs="Georgia"/>
          <w:sz w:val="8"/>
          <w:szCs w:val="8"/>
        </w:rPr>
      </w:pPr>
    </w:p>
    <w:p w:rsidR="00C12B61" w:rsidRDefault="00AE7F1D" w:rsidP="00C12B61">
      <w:pPr>
        <w:widowControl w:val="0"/>
        <w:autoSpaceDE w:val="0"/>
        <w:autoSpaceDN w:val="0"/>
        <w:adjustRightInd w:val="0"/>
        <w:rPr>
          <w:rFonts w:ascii="Helvetica" w:hAnsi="Helvetica" w:cs="Helvetica"/>
          <w:sz w:val="28"/>
          <w:szCs w:val="28"/>
        </w:rPr>
      </w:pPr>
      <w:r>
        <w:rPr>
          <w:rFonts w:ascii="Helvetica" w:hAnsi="Helvetica" w:cs="Helvetica"/>
          <w:noProof/>
          <w:sz w:val="32"/>
          <w:szCs w:val="32"/>
        </w:rPr>
        <w:t xml:space="preserve">     </w:t>
      </w:r>
      <w:r w:rsidR="00C12B61">
        <w:rPr>
          <w:rFonts w:ascii="Helvetica" w:hAnsi="Helvetica" w:cs="Helvetica"/>
          <w:noProof/>
          <w:sz w:val="32"/>
          <w:szCs w:val="32"/>
        </w:rPr>
        <w:drawing>
          <wp:inline distT="0" distB="0" distL="0" distR="0">
            <wp:extent cx="6257543" cy="4171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543" cy="4171695"/>
                    </a:xfrm>
                    <a:prstGeom prst="rect">
                      <a:avLst/>
                    </a:prstGeom>
                    <a:noFill/>
                    <a:ln>
                      <a:noFill/>
                    </a:ln>
                  </pic:spPr>
                </pic:pic>
              </a:graphicData>
            </a:graphic>
          </wp:inline>
        </w:drawing>
      </w:r>
    </w:p>
    <w:p w:rsidR="00AE7F1D" w:rsidRDefault="00AE7F1D" w:rsidP="00C12B61">
      <w:pPr>
        <w:widowControl w:val="0"/>
        <w:autoSpaceDE w:val="0"/>
        <w:autoSpaceDN w:val="0"/>
        <w:adjustRightInd w:val="0"/>
        <w:rPr>
          <w:rFonts w:ascii="Helvetica" w:hAnsi="Helvetica" w:cs="Helvetica"/>
          <w:sz w:val="18"/>
          <w:szCs w:val="18"/>
        </w:rPr>
      </w:pPr>
      <w:r>
        <w:rPr>
          <w:rFonts w:ascii="Helvetica" w:hAnsi="Helvetica" w:cs="Helvetica"/>
          <w:sz w:val="18"/>
          <w:szCs w:val="18"/>
        </w:rPr>
        <w:t xml:space="preserve">           </w:t>
      </w:r>
      <w:r w:rsidR="00C12B61" w:rsidRPr="00AE7F1D">
        <w:rPr>
          <w:rFonts w:ascii="Helvetica" w:hAnsi="Helvetica" w:cs="Helvetica"/>
          <w:sz w:val="18"/>
          <w:szCs w:val="18"/>
        </w:rPr>
        <w:t xml:space="preserve">Clockwise, from upper left: Cantor Vera </w:t>
      </w:r>
      <w:proofErr w:type="spellStart"/>
      <w:r w:rsidR="00C12B61" w:rsidRPr="00AE7F1D">
        <w:rPr>
          <w:rFonts w:ascii="Helvetica" w:hAnsi="Helvetica" w:cs="Helvetica"/>
          <w:sz w:val="18"/>
          <w:szCs w:val="18"/>
        </w:rPr>
        <w:t>Broekhuysen</w:t>
      </w:r>
      <w:proofErr w:type="spellEnd"/>
      <w:r w:rsidR="00C12B61" w:rsidRPr="00AE7F1D">
        <w:rPr>
          <w:rFonts w:ascii="Helvetica" w:hAnsi="Helvetica" w:cs="Helvetica"/>
          <w:sz w:val="18"/>
          <w:szCs w:val="18"/>
        </w:rPr>
        <w:t xml:space="preserve"> of Haverhill, Barbara </w:t>
      </w:r>
      <w:proofErr w:type="spellStart"/>
      <w:r w:rsidR="00C12B61" w:rsidRPr="00AE7F1D">
        <w:rPr>
          <w:rFonts w:ascii="Helvetica" w:hAnsi="Helvetica" w:cs="Helvetica"/>
          <w:sz w:val="18"/>
          <w:szCs w:val="18"/>
        </w:rPr>
        <w:t>Penzner</w:t>
      </w:r>
      <w:proofErr w:type="spellEnd"/>
      <w:r w:rsidR="00C12B61" w:rsidRPr="00AE7F1D">
        <w:rPr>
          <w:rFonts w:ascii="Helvetica" w:hAnsi="Helvetica" w:cs="Helvetica"/>
          <w:sz w:val="18"/>
          <w:szCs w:val="18"/>
        </w:rPr>
        <w:t xml:space="preserve"> of West Roxbury, </w:t>
      </w:r>
      <w:proofErr w:type="gramStart"/>
      <w:r w:rsidR="00C12B61" w:rsidRPr="00AE7F1D">
        <w:rPr>
          <w:rFonts w:ascii="Helvetica" w:hAnsi="Helvetica" w:cs="Helvetica"/>
          <w:sz w:val="18"/>
          <w:szCs w:val="18"/>
        </w:rPr>
        <w:t>Claudia</w:t>
      </w:r>
      <w:proofErr w:type="gramEnd"/>
      <w:r w:rsidR="00C12B61" w:rsidRPr="00AE7F1D">
        <w:rPr>
          <w:rFonts w:ascii="Helvetica" w:hAnsi="Helvetica" w:cs="Helvetica"/>
          <w:sz w:val="18"/>
          <w:szCs w:val="18"/>
        </w:rPr>
        <w:t xml:space="preserve"> </w:t>
      </w:r>
      <w:proofErr w:type="spellStart"/>
      <w:r w:rsidR="00C12B61" w:rsidRPr="00AE7F1D">
        <w:rPr>
          <w:rFonts w:ascii="Helvetica" w:hAnsi="Helvetica" w:cs="Helvetica"/>
          <w:sz w:val="18"/>
          <w:szCs w:val="18"/>
        </w:rPr>
        <w:t>Kreiman</w:t>
      </w:r>
      <w:proofErr w:type="spellEnd"/>
      <w:r w:rsidR="00C12B61" w:rsidRPr="00AE7F1D">
        <w:rPr>
          <w:rFonts w:ascii="Helvetica" w:hAnsi="Helvetica" w:cs="Helvetica"/>
          <w:sz w:val="18"/>
          <w:szCs w:val="18"/>
        </w:rPr>
        <w:t xml:space="preserve"> of </w:t>
      </w:r>
      <w:r>
        <w:rPr>
          <w:rFonts w:ascii="Helvetica" w:hAnsi="Helvetica" w:cs="Helvetica"/>
          <w:sz w:val="18"/>
          <w:szCs w:val="18"/>
        </w:rPr>
        <w:t xml:space="preserve">   </w:t>
      </w:r>
    </w:p>
    <w:p w:rsidR="00C12B61" w:rsidRPr="00AE7F1D" w:rsidRDefault="00AE7F1D" w:rsidP="00C12B61">
      <w:pPr>
        <w:widowControl w:val="0"/>
        <w:autoSpaceDE w:val="0"/>
        <w:autoSpaceDN w:val="0"/>
        <w:adjustRightInd w:val="0"/>
        <w:rPr>
          <w:rFonts w:ascii="Helvetica" w:hAnsi="Helvetica" w:cs="Helvetica"/>
          <w:sz w:val="18"/>
          <w:szCs w:val="18"/>
        </w:rPr>
      </w:pPr>
      <w:r>
        <w:rPr>
          <w:rFonts w:ascii="Helvetica" w:hAnsi="Helvetica" w:cs="Helvetica"/>
          <w:sz w:val="18"/>
          <w:szCs w:val="18"/>
        </w:rPr>
        <w:t xml:space="preserve">         </w:t>
      </w:r>
      <w:r w:rsidR="00C12B61" w:rsidRPr="00AE7F1D">
        <w:rPr>
          <w:rFonts w:ascii="Helvetica" w:hAnsi="Helvetica" w:cs="Helvetica"/>
          <w:sz w:val="18"/>
          <w:szCs w:val="18"/>
        </w:rPr>
        <w:t xml:space="preserve">Brookline, Robin </w:t>
      </w:r>
      <w:proofErr w:type="spellStart"/>
      <w:r w:rsidR="00C12B61" w:rsidRPr="00AE7F1D">
        <w:rPr>
          <w:rFonts w:ascii="Helvetica" w:hAnsi="Helvetica" w:cs="Helvetica"/>
          <w:sz w:val="18"/>
          <w:szCs w:val="18"/>
        </w:rPr>
        <w:t>Sparr</w:t>
      </w:r>
      <w:proofErr w:type="spellEnd"/>
      <w:r w:rsidR="00C12B61" w:rsidRPr="00AE7F1D">
        <w:rPr>
          <w:rFonts w:ascii="Helvetica" w:hAnsi="Helvetica" w:cs="Helvetica"/>
          <w:sz w:val="18"/>
          <w:szCs w:val="18"/>
        </w:rPr>
        <w:t xml:space="preserve"> of Lowell, and Andrew Vogel of Brookline sang in prayer. (NIC ANTAYA FOR THE BOSTON GLOBE)</w:t>
      </w:r>
    </w:p>
    <w:p w:rsidR="00C12B61" w:rsidRDefault="00AE7F1D" w:rsidP="00C12B61">
      <w:pPr>
        <w:widowControl w:val="0"/>
        <w:autoSpaceDE w:val="0"/>
        <w:autoSpaceDN w:val="0"/>
        <w:adjustRightInd w:val="0"/>
        <w:rPr>
          <w:rFonts w:ascii="Helvetica" w:hAnsi="Helvetica" w:cs="Helvetica"/>
          <w:sz w:val="28"/>
          <w:szCs w:val="28"/>
        </w:rPr>
      </w:pPr>
      <w:r>
        <w:rPr>
          <w:rFonts w:ascii="Helvetica" w:hAnsi="Helvetica" w:cs="Helvetica"/>
          <w:noProof/>
          <w:sz w:val="32"/>
          <w:szCs w:val="32"/>
        </w:rPr>
        <w:t xml:space="preserve">       </w:t>
      </w:r>
      <w:r w:rsidR="00C12B61">
        <w:rPr>
          <w:rFonts w:ascii="Helvetica" w:hAnsi="Helvetica" w:cs="Helvetica"/>
          <w:noProof/>
          <w:sz w:val="32"/>
          <w:szCs w:val="32"/>
        </w:rPr>
        <w:drawing>
          <wp:inline distT="0" distB="0" distL="0" distR="0">
            <wp:extent cx="6117335" cy="455614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335" cy="4556144"/>
                    </a:xfrm>
                    <a:prstGeom prst="rect">
                      <a:avLst/>
                    </a:prstGeom>
                    <a:noFill/>
                    <a:ln>
                      <a:noFill/>
                    </a:ln>
                  </pic:spPr>
                </pic:pic>
              </a:graphicData>
            </a:graphic>
          </wp:inline>
        </w:drawing>
      </w:r>
    </w:p>
    <w:p w:rsidR="00C12B61" w:rsidRPr="00AE7F1D" w:rsidRDefault="00AE7F1D" w:rsidP="00C12B61">
      <w:pPr>
        <w:widowControl w:val="0"/>
        <w:autoSpaceDE w:val="0"/>
        <w:autoSpaceDN w:val="0"/>
        <w:adjustRightInd w:val="0"/>
        <w:rPr>
          <w:rFonts w:ascii="Helvetica" w:hAnsi="Helvetica" w:cs="Helvetica"/>
          <w:sz w:val="18"/>
          <w:szCs w:val="18"/>
        </w:rPr>
      </w:pPr>
      <w:r>
        <w:rPr>
          <w:rFonts w:ascii="Helvetica" w:hAnsi="Helvetica" w:cs="Helvetica"/>
          <w:sz w:val="18"/>
          <w:szCs w:val="18"/>
        </w:rPr>
        <w:t xml:space="preserve">                  </w:t>
      </w:r>
      <w:r w:rsidR="00C12B61" w:rsidRPr="00AE7F1D">
        <w:rPr>
          <w:rFonts w:ascii="Helvetica" w:hAnsi="Helvetica" w:cs="Helvetica"/>
          <w:sz w:val="18"/>
          <w:szCs w:val="18"/>
        </w:rPr>
        <w:t xml:space="preserve">Mara Benjamin of Northampton held her daughter, </w:t>
      </w:r>
      <w:proofErr w:type="spellStart"/>
      <w:r w:rsidR="00C12B61" w:rsidRPr="00AE7F1D">
        <w:rPr>
          <w:rFonts w:ascii="Helvetica" w:hAnsi="Helvetica" w:cs="Helvetica"/>
          <w:sz w:val="18"/>
          <w:szCs w:val="18"/>
        </w:rPr>
        <w:t>Shifra</w:t>
      </w:r>
      <w:proofErr w:type="spellEnd"/>
      <w:r w:rsidR="00C12B61" w:rsidRPr="00AE7F1D">
        <w:rPr>
          <w:rFonts w:ascii="Helvetica" w:hAnsi="Helvetica" w:cs="Helvetica"/>
          <w:sz w:val="18"/>
          <w:szCs w:val="18"/>
        </w:rPr>
        <w:t xml:space="preserve"> </w:t>
      </w:r>
      <w:proofErr w:type="spellStart"/>
      <w:r w:rsidR="00C12B61" w:rsidRPr="00AE7F1D">
        <w:rPr>
          <w:rFonts w:ascii="Helvetica" w:hAnsi="Helvetica" w:cs="Helvetica"/>
          <w:sz w:val="18"/>
          <w:szCs w:val="18"/>
        </w:rPr>
        <w:t>Kabakov</w:t>
      </w:r>
      <w:proofErr w:type="spellEnd"/>
      <w:r w:rsidR="00C12B61" w:rsidRPr="00AE7F1D">
        <w:rPr>
          <w:rFonts w:ascii="Helvetica" w:hAnsi="Helvetica" w:cs="Helvetica"/>
          <w:sz w:val="18"/>
          <w:szCs w:val="18"/>
        </w:rPr>
        <w:t>, 10. (NIC ANTAYA FOR THE BOSTON GLOBE)</w:t>
      </w:r>
    </w:p>
    <w:p w:rsidR="00C12B61" w:rsidRDefault="00C12B61" w:rsidP="00C12B61">
      <w:pPr>
        <w:widowControl w:val="0"/>
        <w:autoSpaceDE w:val="0"/>
        <w:autoSpaceDN w:val="0"/>
        <w:adjustRightInd w:val="0"/>
        <w:rPr>
          <w:rFonts w:ascii="Helvetica" w:hAnsi="Helvetica" w:cs="Helvetica"/>
          <w:noProof/>
          <w:sz w:val="32"/>
          <w:szCs w:val="32"/>
        </w:rPr>
      </w:pPr>
    </w:p>
    <w:p w:rsidR="00C12B61" w:rsidRDefault="00B90315" w:rsidP="00C12B61">
      <w:pPr>
        <w:widowControl w:val="0"/>
        <w:autoSpaceDE w:val="0"/>
        <w:autoSpaceDN w:val="0"/>
        <w:adjustRightInd w:val="0"/>
        <w:rPr>
          <w:rFonts w:ascii="Helvetica" w:hAnsi="Helvetica" w:cs="Helvetica"/>
          <w:noProof/>
          <w:sz w:val="32"/>
          <w:szCs w:val="32"/>
        </w:rPr>
      </w:pPr>
      <w:r>
        <w:rPr>
          <w:rFonts w:ascii="Helvetica" w:hAnsi="Helvetica" w:cs="Helvetica"/>
          <w:noProof/>
          <w:sz w:val="32"/>
          <w:szCs w:val="32"/>
        </w:rPr>
        <w:drawing>
          <wp:inline distT="0" distB="0" distL="0" distR="0">
            <wp:extent cx="6400800" cy="42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J2FRF4Q4I6TF5STEGUWW642M.jpg.jp2"/>
                    <pic:cNvPicPr/>
                  </pic:nvPicPr>
                  <pic:blipFill>
                    <a:blip r:embed="rId9">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p>
    <w:p w:rsidR="00C12B61" w:rsidRDefault="00C12B61" w:rsidP="00C12B61">
      <w:pPr>
        <w:widowControl w:val="0"/>
        <w:autoSpaceDE w:val="0"/>
        <w:autoSpaceDN w:val="0"/>
        <w:adjustRightInd w:val="0"/>
        <w:rPr>
          <w:rFonts w:ascii="Helvetica" w:hAnsi="Helvetica" w:cs="Helvetica"/>
          <w:sz w:val="28"/>
          <w:szCs w:val="28"/>
        </w:rPr>
      </w:pPr>
      <w:r w:rsidRPr="00B90315">
        <w:rPr>
          <w:rFonts w:ascii="Helvetica" w:hAnsi="Helvetica" w:cs="Helvetica"/>
          <w:sz w:val="22"/>
          <w:szCs w:val="22"/>
        </w:rPr>
        <w:t xml:space="preserve">Steven Goldstein of Brookline embraced his daughter, </w:t>
      </w:r>
      <w:proofErr w:type="spellStart"/>
      <w:r w:rsidRPr="00B90315">
        <w:rPr>
          <w:rFonts w:ascii="Helvetica" w:hAnsi="Helvetica" w:cs="Helvetica"/>
          <w:sz w:val="22"/>
          <w:szCs w:val="22"/>
        </w:rPr>
        <w:t>Amalia</w:t>
      </w:r>
      <w:proofErr w:type="spellEnd"/>
      <w:r w:rsidRPr="00B90315">
        <w:rPr>
          <w:rFonts w:ascii="Helvetica" w:hAnsi="Helvetica" w:cs="Helvetica"/>
          <w:sz w:val="22"/>
          <w:szCs w:val="22"/>
        </w:rPr>
        <w:t>, 8</w:t>
      </w:r>
      <w:r w:rsidRPr="00B90315">
        <w:rPr>
          <w:rFonts w:ascii="Helvetica" w:hAnsi="Helvetica" w:cs="Helvetica"/>
          <w:sz w:val="19"/>
          <w:szCs w:val="19"/>
        </w:rPr>
        <w:t>. (NIC ANTAYA FOR THE BOSTON GLOBE)</w:t>
      </w:r>
    </w:p>
    <w:p w:rsidR="00C12B61" w:rsidRPr="00B90315" w:rsidRDefault="00C12B61" w:rsidP="00C12B61">
      <w:pPr>
        <w:widowControl w:val="0"/>
        <w:autoSpaceDE w:val="0"/>
        <w:autoSpaceDN w:val="0"/>
        <w:adjustRightInd w:val="0"/>
        <w:rPr>
          <w:rFonts w:ascii="Times Roman" w:hAnsi="Times Roman" w:cs="Times Roman"/>
          <w:sz w:val="16"/>
          <w:szCs w:val="16"/>
        </w:rPr>
      </w:pPr>
    </w:p>
    <w:p w:rsidR="00AE7F1D" w:rsidRDefault="00AE7F1D" w:rsidP="00C12B61">
      <w:pPr>
        <w:widowControl w:val="0"/>
        <w:autoSpaceDE w:val="0"/>
        <w:autoSpaceDN w:val="0"/>
        <w:adjustRightInd w:val="0"/>
        <w:rPr>
          <w:rFonts w:ascii="Helvetica" w:hAnsi="Helvetica" w:cs="Helvetica"/>
          <w:color w:val="000000" w:themeColor="text1"/>
        </w:rPr>
      </w:pPr>
    </w:p>
    <w:p w:rsidR="00AE7F1D" w:rsidRDefault="00AE7F1D" w:rsidP="00C12B61">
      <w:pPr>
        <w:widowControl w:val="0"/>
        <w:autoSpaceDE w:val="0"/>
        <w:autoSpaceDN w:val="0"/>
        <w:adjustRightInd w:val="0"/>
        <w:rPr>
          <w:rFonts w:ascii="Helvetica" w:hAnsi="Helvetica" w:cs="Helvetica"/>
          <w:color w:val="000000" w:themeColor="text1"/>
        </w:rPr>
      </w:pPr>
    </w:p>
    <w:p w:rsidR="00AE7F1D" w:rsidRDefault="00AE7F1D" w:rsidP="00C12B61">
      <w:pPr>
        <w:widowControl w:val="0"/>
        <w:autoSpaceDE w:val="0"/>
        <w:autoSpaceDN w:val="0"/>
        <w:adjustRightInd w:val="0"/>
        <w:rPr>
          <w:rFonts w:ascii="Helvetica" w:hAnsi="Helvetica" w:cs="Helvetica"/>
          <w:color w:val="000000" w:themeColor="text1"/>
        </w:rPr>
      </w:pPr>
    </w:p>
    <w:p w:rsidR="00AE7F1D" w:rsidRDefault="00AE7F1D" w:rsidP="00C12B61">
      <w:pPr>
        <w:widowControl w:val="0"/>
        <w:autoSpaceDE w:val="0"/>
        <w:autoSpaceDN w:val="0"/>
        <w:adjustRightInd w:val="0"/>
        <w:rPr>
          <w:rFonts w:ascii="Helvetica" w:hAnsi="Helvetica" w:cs="Helvetica"/>
          <w:color w:val="000000" w:themeColor="text1"/>
        </w:rPr>
      </w:pPr>
    </w:p>
    <w:p w:rsidR="00C12B61" w:rsidRPr="00C12B61" w:rsidRDefault="00C12B61" w:rsidP="00C12B61">
      <w:pPr>
        <w:widowControl w:val="0"/>
        <w:autoSpaceDE w:val="0"/>
        <w:autoSpaceDN w:val="0"/>
        <w:adjustRightInd w:val="0"/>
        <w:rPr>
          <w:rFonts w:ascii="Helvetica" w:hAnsi="Helvetica" w:cs="Helvetica"/>
          <w:color w:val="000000" w:themeColor="text1"/>
        </w:rPr>
      </w:pPr>
      <w:bookmarkStart w:id="0" w:name="_GoBack"/>
      <w:bookmarkEnd w:id="0"/>
      <w:r w:rsidRPr="00C12B61">
        <w:rPr>
          <w:rFonts w:ascii="Helvetica" w:hAnsi="Helvetica" w:cs="Helvetica"/>
          <w:color w:val="000000" w:themeColor="text1"/>
        </w:rPr>
        <w:t>Abigail Feldman can be reached at abigail.feldman@globe.com. Jeremy C. Fox can be reached at jeremy.fox@globe.com. Follow him on Twitter @</w:t>
      </w:r>
      <w:proofErr w:type="spellStart"/>
      <w:r w:rsidRPr="00C12B61">
        <w:rPr>
          <w:rFonts w:ascii="Helvetica" w:hAnsi="Helvetica" w:cs="Helvetica"/>
          <w:color w:val="000000" w:themeColor="text1"/>
        </w:rPr>
        <w:t>jeremycfox</w:t>
      </w:r>
      <w:proofErr w:type="spellEnd"/>
      <w:r w:rsidRPr="00C12B61">
        <w:rPr>
          <w:rFonts w:ascii="Helvetica" w:hAnsi="Helvetica" w:cs="Helvetica"/>
          <w:color w:val="000000" w:themeColor="text1"/>
        </w:rPr>
        <w:t>.</w:t>
      </w:r>
    </w:p>
    <w:p w:rsidR="00265B19" w:rsidRDefault="00265B19"/>
    <w:sectPr w:rsidR="00265B19" w:rsidSect="00B90315">
      <w:pgSz w:w="12240" w:h="15840"/>
      <w:pgMar w:top="720" w:right="720" w:bottom="720"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61"/>
    <w:rsid w:val="00265B19"/>
    <w:rsid w:val="00AE7F1D"/>
    <w:rsid w:val="00B90315"/>
    <w:rsid w:val="00C12B61"/>
    <w:rsid w:val="00C51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B337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B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B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546</Words>
  <Characters>3115</Characters>
  <Application>Microsoft Macintosh Word</Application>
  <DocSecurity>0</DocSecurity>
  <Lines>25</Lines>
  <Paragraphs>7</Paragraphs>
  <ScaleCrop>false</ScaleCrop>
  <Company>Merrimack Valley Project</Company>
  <LinksUpToDate>false</LinksUpToDate>
  <CharactersWithSpaces>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MVP Office Manager</dc:creator>
  <cp:keywords/>
  <dc:description/>
  <cp:lastModifiedBy>MVP Office Manager</cp:lastModifiedBy>
  <cp:revision>1</cp:revision>
  <dcterms:created xsi:type="dcterms:W3CDTF">2019-08-15T18:12:00Z</dcterms:created>
  <dcterms:modified xsi:type="dcterms:W3CDTF">2019-08-15T18:44:00Z</dcterms:modified>
</cp:coreProperties>
</file>